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A38" w:rsidRDefault="00A22A38" w:rsidP="00143097">
      <w:pPr>
        <w:rPr>
          <w:sz w:val="28"/>
          <w:szCs w:val="28"/>
        </w:rPr>
      </w:pPr>
      <w:r>
        <w:rPr>
          <w:sz w:val="28"/>
          <w:szCs w:val="28"/>
        </w:rPr>
        <w:t xml:space="preserve">       НАРОДНО ЧИТАЛИЩЕ  „СВЕТЛИНА СЕЛО ПОЛЯНОВО 2010Г.”</w:t>
      </w:r>
    </w:p>
    <w:p w:rsidR="00A22A38" w:rsidRDefault="00A22A38" w:rsidP="00143097">
      <w:pPr>
        <w:rPr>
          <w:sz w:val="28"/>
          <w:szCs w:val="28"/>
        </w:rPr>
      </w:pPr>
      <w:r w:rsidRPr="00143097">
        <w:rPr>
          <w:sz w:val="28"/>
          <w:szCs w:val="28"/>
        </w:rPr>
        <w:t>ОТЧЕТ ЗА ДЕЙНОСТТА НА НАРОДНО ЧИТАЛИЩЕ  „СВЕТЛИНА СЕЛО ПОЛЯНОВО 2010Г.”</w:t>
      </w:r>
      <w:r>
        <w:rPr>
          <w:sz w:val="28"/>
          <w:szCs w:val="28"/>
        </w:rPr>
        <w:t xml:space="preserve"> ПРЕЗ 201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 xml:space="preserve"> ГОДИНА.</w:t>
      </w:r>
    </w:p>
    <w:p w:rsidR="00A22A38" w:rsidRDefault="00A22A38" w:rsidP="00143097">
      <w:pPr>
        <w:rPr>
          <w:sz w:val="28"/>
          <w:szCs w:val="28"/>
        </w:rPr>
      </w:pPr>
      <w:r>
        <w:rPr>
          <w:sz w:val="28"/>
          <w:szCs w:val="28"/>
        </w:rPr>
        <w:t>През изминалата 201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>г. в читалището бяха проведени редица   събития :</w:t>
      </w:r>
    </w:p>
    <w:p w:rsidR="00A22A38" w:rsidRDefault="00A22A38" w:rsidP="00143097">
      <w:pPr>
        <w:rPr>
          <w:sz w:val="28"/>
          <w:szCs w:val="28"/>
        </w:rPr>
      </w:pPr>
      <w:r>
        <w:rPr>
          <w:sz w:val="28"/>
          <w:szCs w:val="28"/>
        </w:rPr>
        <w:t xml:space="preserve">  Отпразнувани бяха редица празници като: Бабин ден ,Трифон Зарезан, Първи март, Осми март, Първа пролет, Великден, Първи юни-ден на детето , Деня на пенсионера , Ден на християнското семейство, Коледа и др.  </w:t>
      </w:r>
    </w:p>
    <w:p w:rsidR="00A22A38" w:rsidRDefault="00A22A38" w:rsidP="00143097">
      <w:pPr>
        <w:rPr>
          <w:sz w:val="28"/>
          <w:szCs w:val="28"/>
        </w:rPr>
      </w:pPr>
      <w:r>
        <w:rPr>
          <w:sz w:val="28"/>
          <w:szCs w:val="28"/>
        </w:rPr>
        <w:t>За всеки един от горепосочените празници си правеха големи събирания на хората от селото. Правихме различни сценки, пяхме песни, разигравахме томболи, изработихме мартеници, раздавахме подаръчета и лакомства на децата. Отбелязахме и други празници като: Обесването на Васил Левски,Трети март , Денят на Ботев и др. За тези празници се организираше литературно четене, запознавахме децата с живота на отделни личности и с историята на нашето населено място. Организирахме турнир по футбол с деца от с.Поляново и с.Константиново.</w:t>
      </w:r>
    </w:p>
    <w:p w:rsidR="00A22A38" w:rsidRDefault="00A22A38" w:rsidP="00143097">
      <w:pPr>
        <w:rPr>
          <w:sz w:val="28"/>
          <w:szCs w:val="28"/>
          <w:lang w:val="en-US"/>
        </w:rPr>
      </w:pPr>
      <w:r>
        <w:rPr>
          <w:sz w:val="28"/>
          <w:szCs w:val="28"/>
        </w:rPr>
        <w:t>По повод празника на селото -Илинден, организирахме първия фолклорен фестивал "Свети пророк Илия", в който взеха участие над 30 групи за автентичен фолклор, танцови състави и клубове, пенсионерски клубове и индивидуални изпълнители.</w:t>
      </w:r>
    </w:p>
    <w:p w:rsidR="00A22A38" w:rsidRDefault="00A22A38" w:rsidP="00143097">
      <w:pPr>
        <w:rPr>
          <w:sz w:val="28"/>
          <w:szCs w:val="28"/>
        </w:rPr>
      </w:pPr>
      <w:r>
        <w:rPr>
          <w:sz w:val="28"/>
          <w:szCs w:val="28"/>
        </w:rPr>
        <w:t xml:space="preserve"> Танцов клуб „Светлина“ – взе участие в събора "Свети пророк Илия"</w:t>
      </w:r>
    </w:p>
    <w:p w:rsidR="00A22A38" w:rsidRDefault="00A22A38" w:rsidP="00143097">
      <w:pPr>
        <w:rPr>
          <w:sz w:val="28"/>
          <w:szCs w:val="28"/>
        </w:rPr>
      </w:pPr>
      <w:r>
        <w:rPr>
          <w:sz w:val="28"/>
          <w:szCs w:val="28"/>
        </w:rPr>
        <w:t>Групата за автентичен фолклор имаше множество изяви. Взехме участие в следните  фестивали:</w:t>
      </w:r>
    </w:p>
    <w:p w:rsidR="00A22A38" w:rsidRDefault="00A22A38" w:rsidP="00143097">
      <w:pPr>
        <w:rPr>
          <w:sz w:val="28"/>
          <w:szCs w:val="28"/>
        </w:rPr>
      </w:pPr>
      <w:r>
        <w:rPr>
          <w:sz w:val="28"/>
          <w:szCs w:val="28"/>
        </w:rPr>
        <w:t>" Тракийска шевица" гр.Харманли</w:t>
      </w:r>
    </w:p>
    <w:p w:rsidR="00A22A38" w:rsidRDefault="00A22A38" w:rsidP="00143097">
      <w:pPr>
        <w:rPr>
          <w:sz w:val="28"/>
          <w:szCs w:val="28"/>
        </w:rPr>
      </w:pPr>
      <w:r>
        <w:rPr>
          <w:sz w:val="28"/>
          <w:szCs w:val="28"/>
        </w:rPr>
        <w:t>ХІХ НФС "Читалището- храм  на българския дух" в с. Крепост</w:t>
      </w:r>
    </w:p>
    <w:p w:rsidR="00A22A38" w:rsidRDefault="00A22A38" w:rsidP="00143097">
      <w:pPr>
        <w:rPr>
          <w:sz w:val="28"/>
          <w:szCs w:val="28"/>
        </w:rPr>
      </w:pPr>
      <w:r>
        <w:rPr>
          <w:sz w:val="28"/>
          <w:szCs w:val="28"/>
        </w:rPr>
        <w:t>"Трети нционален фестивал на сусама" с.Доситеево , където спечели сребърен медал</w:t>
      </w:r>
    </w:p>
    <w:p w:rsidR="00A22A38" w:rsidRDefault="00A22A38" w:rsidP="00143097">
      <w:pPr>
        <w:rPr>
          <w:sz w:val="28"/>
          <w:szCs w:val="28"/>
        </w:rPr>
      </w:pPr>
      <w:r>
        <w:rPr>
          <w:sz w:val="28"/>
          <w:szCs w:val="28"/>
        </w:rPr>
        <w:t>Участие в фолклорен събор "Свети пророк Илия"</w:t>
      </w:r>
    </w:p>
    <w:p w:rsidR="00A22A38" w:rsidRDefault="00A22A38" w:rsidP="00143097">
      <w:pPr>
        <w:rPr>
          <w:sz w:val="28"/>
          <w:szCs w:val="28"/>
        </w:rPr>
      </w:pPr>
      <w:r>
        <w:rPr>
          <w:sz w:val="28"/>
          <w:szCs w:val="28"/>
        </w:rPr>
        <w:t>Шести НФФ на "Хорото и фолклорните умения" с.Узунджово, където получихме три златни и един сребърен медал за групово изпълнение на автентичен фолклор и за индивидуални изпълнения.</w:t>
      </w:r>
    </w:p>
    <w:p w:rsidR="00A22A38" w:rsidRDefault="00A22A38" w:rsidP="00143097">
      <w:pPr>
        <w:rPr>
          <w:sz w:val="28"/>
          <w:szCs w:val="28"/>
        </w:rPr>
      </w:pPr>
      <w:r>
        <w:rPr>
          <w:sz w:val="28"/>
          <w:szCs w:val="28"/>
        </w:rPr>
        <w:t xml:space="preserve"> „На хармана“ гр.Харманли </w:t>
      </w:r>
    </w:p>
    <w:p w:rsidR="00A22A38" w:rsidRPr="005770B5" w:rsidRDefault="00A22A38" w:rsidP="00143097">
      <w:pPr>
        <w:rPr>
          <w:sz w:val="28"/>
          <w:szCs w:val="28"/>
        </w:rPr>
      </w:pPr>
      <w:r>
        <w:rPr>
          <w:sz w:val="28"/>
          <w:szCs w:val="28"/>
        </w:rPr>
        <w:t>Трето място и бронзов медал на Х фолклорен фестивал " Песни край Марица" с. Доситеево и др.</w:t>
      </w:r>
    </w:p>
    <w:p w:rsidR="00A22A38" w:rsidRDefault="00A22A38" w:rsidP="00143097">
      <w:pPr>
        <w:rPr>
          <w:sz w:val="28"/>
          <w:szCs w:val="28"/>
        </w:rPr>
      </w:pPr>
    </w:p>
    <w:p w:rsidR="00A22A38" w:rsidRDefault="00A22A38" w:rsidP="00143097">
      <w:pPr>
        <w:rPr>
          <w:sz w:val="28"/>
          <w:szCs w:val="28"/>
        </w:rPr>
      </w:pPr>
    </w:p>
    <w:p w:rsidR="00A22A38" w:rsidRDefault="00A22A38" w:rsidP="00143097">
      <w:pPr>
        <w:rPr>
          <w:sz w:val="28"/>
          <w:szCs w:val="28"/>
        </w:rPr>
      </w:pPr>
      <w:r>
        <w:rPr>
          <w:sz w:val="28"/>
          <w:szCs w:val="28"/>
        </w:rPr>
        <w:t>Председател………………………</w:t>
      </w:r>
    </w:p>
    <w:p w:rsidR="00A22A38" w:rsidRDefault="00A22A38" w:rsidP="001430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А.Генева</w:t>
      </w:r>
      <w:bookmarkStart w:id="0" w:name="_GoBack"/>
      <w:bookmarkEnd w:id="0"/>
    </w:p>
    <w:p w:rsidR="00A22A38" w:rsidRPr="00143097" w:rsidRDefault="00A22A38"/>
    <w:sectPr w:rsidR="00A22A38" w:rsidRPr="00143097" w:rsidSect="0047068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097"/>
    <w:rsid w:val="00051C48"/>
    <w:rsid w:val="000C4783"/>
    <w:rsid w:val="00143097"/>
    <w:rsid w:val="00151636"/>
    <w:rsid w:val="001D7A80"/>
    <w:rsid w:val="0026180E"/>
    <w:rsid w:val="0029093C"/>
    <w:rsid w:val="002E24B3"/>
    <w:rsid w:val="003D2ADD"/>
    <w:rsid w:val="004567F1"/>
    <w:rsid w:val="00470681"/>
    <w:rsid w:val="005770B5"/>
    <w:rsid w:val="0059637E"/>
    <w:rsid w:val="006308AA"/>
    <w:rsid w:val="00682D91"/>
    <w:rsid w:val="00830281"/>
    <w:rsid w:val="0089380D"/>
    <w:rsid w:val="009571C7"/>
    <w:rsid w:val="009809D0"/>
    <w:rsid w:val="009E5021"/>
    <w:rsid w:val="00A149E8"/>
    <w:rsid w:val="00A22A38"/>
    <w:rsid w:val="00A91FF0"/>
    <w:rsid w:val="00AB263A"/>
    <w:rsid w:val="00AB4F75"/>
    <w:rsid w:val="00B905A1"/>
    <w:rsid w:val="00CB46FE"/>
    <w:rsid w:val="00DE6D5F"/>
    <w:rsid w:val="00E44D88"/>
    <w:rsid w:val="00E62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143097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637E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637E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5963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9637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9637E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9637E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9637E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9637E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9637E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637E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9637E"/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9637E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9637E"/>
    <w:rPr>
      <w:rFonts w:eastAsia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9637E"/>
    <w:rPr>
      <w:rFonts w:ascii="Cambria" w:hAnsi="Cambria" w:cs="Cambria"/>
      <w:color w:val="243F60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9637E"/>
    <w:rPr>
      <w:rFonts w:ascii="Cambria" w:hAnsi="Cambria" w:cs="Cambria"/>
      <w:i/>
      <w:iCs/>
      <w:color w:val="243F60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9637E"/>
    <w:rPr>
      <w:rFonts w:ascii="Cambria" w:hAnsi="Cambria" w:cs="Cambria"/>
      <w:i/>
      <w:iCs/>
      <w:color w:val="404040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9637E"/>
    <w:rPr>
      <w:rFonts w:ascii="Cambria" w:hAnsi="Cambria" w:cs="Cambria"/>
      <w:color w:val="40404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9637E"/>
    <w:rPr>
      <w:rFonts w:ascii="Cambria" w:hAnsi="Cambria" w:cs="Cambria"/>
      <w:i/>
      <w:iCs/>
      <w:color w:val="404040"/>
      <w:lang w:eastAsia="en-US"/>
    </w:rPr>
  </w:style>
  <w:style w:type="paragraph" w:styleId="Caption">
    <w:name w:val="caption"/>
    <w:basedOn w:val="Normal"/>
    <w:next w:val="Normal"/>
    <w:uiPriority w:val="99"/>
    <w:qFormat/>
    <w:rsid w:val="0059637E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59637E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9637E"/>
    <w:rPr>
      <w:rFonts w:ascii="Cambria" w:hAnsi="Cambria" w:cs="Cambria"/>
      <w:color w:val="17365D"/>
      <w:spacing w:val="5"/>
      <w:kern w:val="28"/>
      <w:sz w:val="52"/>
      <w:szCs w:val="52"/>
      <w:lang w:val="bg-BG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59637E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9637E"/>
    <w:rPr>
      <w:rFonts w:ascii="Cambria" w:hAnsi="Cambria" w:cs="Cambria"/>
      <w:i/>
      <w:iCs/>
      <w:color w:val="4F81BD"/>
      <w:spacing w:val="15"/>
      <w:sz w:val="24"/>
      <w:szCs w:val="24"/>
      <w:lang w:val="bg-BG" w:eastAsia="en-US"/>
    </w:rPr>
  </w:style>
  <w:style w:type="character" w:styleId="Strong">
    <w:name w:val="Strong"/>
    <w:basedOn w:val="DefaultParagraphFont"/>
    <w:uiPriority w:val="99"/>
    <w:qFormat/>
    <w:rsid w:val="0059637E"/>
    <w:rPr>
      <w:b/>
      <w:bCs/>
    </w:rPr>
  </w:style>
  <w:style w:type="character" w:styleId="Emphasis">
    <w:name w:val="Emphasis"/>
    <w:basedOn w:val="DefaultParagraphFont"/>
    <w:uiPriority w:val="99"/>
    <w:qFormat/>
    <w:rsid w:val="0059637E"/>
    <w:rPr>
      <w:i/>
      <w:iCs/>
    </w:rPr>
  </w:style>
  <w:style w:type="paragraph" w:styleId="NoSpacing">
    <w:name w:val="No Spacing"/>
    <w:basedOn w:val="Normal"/>
    <w:uiPriority w:val="99"/>
    <w:qFormat/>
    <w:rsid w:val="0059637E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59637E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59637E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59637E"/>
    <w:rPr>
      <w:i/>
      <w:iCs/>
      <w:color w:val="000000"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9637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9637E"/>
    <w:rPr>
      <w:b/>
      <w:bCs/>
      <w:i/>
      <w:iCs/>
      <w:color w:val="4F81BD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99"/>
    <w:qFormat/>
    <w:rsid w:val="0059637E"/>
    <w:rPr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59637E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59637E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59637E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59637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59637E"/>
    <w:pPr>
      <w:keepLines/>
      <w:spacing w:before="480" w:after="0"/>
      <w:outlineLvl w:val="9"/>
    </w:pPr>
    <w:rPr>
      <w:color w:val="365F91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1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</TotalTime>
  <Pages>2</Pages>
  <Words>286</Words>
  <Characters>1636</Characters>
  <Application>Microsoft Office Outlook</Application>
  <DocSecurity>0</DocSecurity>
  <Lines>0</Lines>
  <Paragraphs>0</Paragraphs>
  <ScaleCrop>false</ScaleCrop>
  <Company>free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Asus</cp:lastModifiedBy>
  <cp:revision>21</cp:revision>
  <cp:lastPrinted>2015-01-30T09:31:00Z</cp:lastPrinted>
  <dcterms:created xsi:type="dcterms:W3CDTF">2015-01-30T09:07:00Z</dcterms:created>
  <dcterms:modified xsi:type="dcterms:W3CDTF">2019-02-10T20:32:00Z</dcterms:modified>
</cp:coreProperties>
</file>